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02" w:rsidRPr="00A52F85" w:rsidRDefault="005A5D02" w:rsidP="005A5D02">
      <w:pPr>
        <w:spacing w:after="0" w:line="240" w:lineRule="auto"/>
        <w:ind w:left="2160" w:firstLine="720"/>
        <w:rPr>
          <w:rFonts w:ascii="Times New Roman" w:hAnsi="Times New Roman" w:cs="Times New Roman"/>
          <w:b/>
          <w:bCs/>
          <w:szCs w:val="22"/>
        </w:rPr>
      </w:pPr>
      <w:proofErr w:type="spellStart"/>
      <w:r w:rsidRPr="00A52F85">
        <w:rPr>
          <w:rFonts w:ascii="Times New Roman" w:hAnsi="Times New Roman" w:cs="Times New Roman"/>
          <w:b/>
          <w:bCs/>
          <w:szCs w:val="22"/>
        </w:rPr>
        <w:t>Dhruba</w:t>
      </w:r>
      <w:proofErr w:type="spellEnd"/>
      <w:r w:rsidRPr="00A52F85">
        <w:rPr>
          <w:rFonts w:ascii="Times New Roman" w:hAnsi="Times New Roman" w:cs="Times New Roman"/>
          <w:b/>
          <w:bCs/>
          <w:szCs w:val="22"/>
        </w:rPr>
        <w:t xml:space="preserve"> </w:t>
      </w:r>
      <w:proofErr w:type="spellStart"/>
      <w:r w:rsidRPr="00A52F85">
        <w:rPr>
          <w:rFonts w:ascii="Times New Roman" w:hAnsi="Times New Roman" w:cs="Times New Roman"/>
          <w:b/>
          <w:bCs/>
          <w:szCs w:val="22"/>
        </w:rPr>
        <w:t>Chand</w:t>
      </w:r>
      <w:proofErr w:type="spellEnd"/>
      <w:r w:rsidRPr="00A52F85">
        <w:rPr>
          <w:rFonts w:ascii="Times New Roman" w:hAnsi="Times New Roman" w:cs="Times New Roman"/>
          <w:b/>
          <w:bCs/>
          <w:szCs w:val="22"/>
        </w:rPr>
        <w:t xml:space="preserve"> </w:t>
      </w:r>
      <w:proofErr w:type="spellStart"/>
      <w:r w:rsidRPr="00A52F85">
        <w:rPr>
          <w:rFonts w:ascii="Times New Roman" w:hAnsi="Times New Roman" w:cs="Times New Roman"/>
          <w:b/>
          <w:bCs/>
          <w:szCs w:val="22"/>
        </w:rPr>
        <w:t>Halder</w:t>
      </w:r>
      <w:proofErr w:type="spellEnd"/>
      <w:r w:rsidRPr="00A52F85">
        <w:rPr>
          <w:rFonts w:ascii="Times New Roman" w:hAnsi="Times New Roman" w:cs="Times New Roman"/>
          <w:b/>
          <w:bCs/>
          <w:szCs w:val="22"/>
        </w:rPr>
        <w:t xml:space="preserve"> College</w:t>
      </w:r>
    </w:p>
    <w:p w:rsidR="005A5D02" w:rsidRPr="00A52F85" w:rsidRDefault="005A5D02" w:rsidP="005A5D02">
      <w:pPr>
        <w:spacing w:after="0" w:line="240" w:lineRule="auto"/>
        <w:jc w:val="center"/>
        <w:rPr>
          <w:rFonts w:ascii="Times New Roman" w:hAnsi="Times New Roman" w:cs="Times New Roman"/>
          <w:b/>
          <w:szCs w:val="22"/>
        </w:rPr>
      </w:pPr>
      <w:r w:rsidRPr="00A52F85">
        <w:rPr>
          <w:rFonts w:ascii="Times New Roman" w:hAnsi="Times New Roman" w:cs="Times New Roman"/>
          <w:b/>
          <w:szCs w:val="22"/>
        </w:rPr>
        <w:t>B.COM SEMESTER-3 INTERNAL EXAMINATIONS 2021</w:t>
      </w:r>
    </w:p>
    <w:p w:rsidR="005A5D02" w:rsidRPr="00A52F85" w:rsidRDefault="005A5D02" w:rsidP="005A5D02">
      <w:pPr>
        <w:spacing w:after="0" w:line="240" w:lineRule="auto"/>
        <w:jc w:val="both"/>
        <w:rPr>
          <w:rFonts w:ascii="Times New Roman" w:hAnsi="Times New Roman" w:cs="Times New Roman"/>
          <w:b/>
          <w:szCs w:val="22"/>
        </w:rPr>
      </w:pPr>
      <w:proofErr w:type="gramStart"/>
      <w:r w:rsidRPr="00A52F85">
        <w:rPr>
          <w:rFonts w:ascii="Times New Roman" w:hAnsi="Times New Roman" w:cs="Times New Roman"/>
          <w:b/>
          <w:bCs/>
          <w:szCs w:val="22"/>
        </w:rPr>
        <w:t xml:space="preserve">Subject </w:t>
      </w:r>
      <w:r w:rsidRPr="00A52F85">
        <w:rPr>
          <w:rFonts w:ascii="Times New Roman" w:hAnsi="Times New Roman" w:cs="Times New Roman"/>
          <w:b/>
          <w:szCs w:val="22"/>
        </w:rPr>
        <w:t>:</w:t>
      </w:r>
      <w:proofErr w:type="gramEnd"/>
      <w:r w:rsidRPr="00A52F85">
        <w:rPr>
          <w:rFonts w:ascii="Times New Roman" w:hAnsi="Times New Roman" w:cs="Times New Roman"/>
          <w:b/>
          <w:szCs w:val="22"/>
        </w:rPr>
        <w:t xml:space="preserve">  Financial Accounting II (Honours)</w:t>
      </w:r>
    </w:p>
    <w:p w:rsidR="005A5D02" w:rsidRPr="00A52F85" w:rsidRDefault="005A5D02" w:rsidP="005A5D02">
      <w:pPr>
        <w:spacing w:after="0" w:line="240" w:lineRule="auto"/>
        <w:jc w:val="both"/>
        <w:rPr>
          <w:rFonts w:ascii="Times New Roman" w:hAnsi="Times New Roman" w:cs="Times New Roman"/>
          <w:szCs w:val="22"/>
        </w:rPr>
      </w:pPr>
      <w:r w:rsidRPr="00A52F85">
        <w:rPr>
          <w:rFonts w:ascii="Times New Roman" w:hAnsi="Times New Roman" w:cs="Times New Roman"/>
          <w:b/>
          <w:bCs/>
          <w:szCs w:val="22"/>
        </w:rPr>
        <w:t>Full Marks</w:t>
      </w:r>
      <w:proofErr w:type="gramStart"/>
      <w:r w:rsidRPr="00A52F85">
        <w:rPr>
          <w:rFonts w:ascii="Times New Roman" w:hAnsi="Times New Roman" w:cs="Times New Roman"/>
          <w:szCs w:val="22"/>
        </w:rPr>
        <w:t>:</w:t>
      </w:r>
      <w:r w:rsidRPr="00A52F85">
        <w:rPr>
          <w:rFonts w:ascii="Times New Roman" w:hAnsi="Times New Roman" w:cs="Times New Roman"/>
          <w:b/>
          <w:szCs w:val="22"/>
        </w:rPr>
        <w:t>10</w:t>
      </w:r>
      <w:proofErr w:type="gramEnd"/>
      <w:r w:rsidRPr="00A52F85">
        <w:rPr>
          <w:rFonts w:ascii="Times New Roman" w:hAnsi="Times New Roman" w:cs="Times New Roman"/>
          <w:szCs w:val="22"/>
        </w:rPr>
        <w:tab/>
      </w:r>
      <w:r w:rsidRPr="00A52F85">
        <w:rPr>
          <w:rFonts w:ascii="Times New Roman" w:hAnsi="Times New Roman" w:cs="Times New Roman"/>
          <w:szCs w:val="22"/>
        </w:rPr>
        <w:tab/>
      </w:r>
      <w:r w:rsidRPr="00A52F85">
        <w:rPr>
          <w:rFonts w:ascii="Times New Roman" w:hAnsi="Times New Roman" w:cs="Times New Roman"/>
          <w:szCs w:val="22"/>
        </w:rPr>
        <w:tab/>
      </w:r>
      <w:r w:rsidRPr="00A52F85">
        <w:rPr>
          <w:rFonts w:ascii="Times New Roman" w:hAnsi="Times New Roman" w:cs="Times New Roman"/>
          <w:szCs w:val="22"/>
        </w:rPr>
        <w:tab/>
      </w:r>
      <w:r w:rsidRPr="00A52F85">
        <w:rPr>
          <w:rFonts w:ascii="Times New Roman" w:hAnsi="Times New Roman" w:cs="Times New Roman"/>
          <w:szCs w:val="22"/>
        </w:rPr>
        <w:tab/>
      </w:r>
      <w:r w:rsidRPr="00A52F85">
        <w:rPr>
          <w:rFonts w:ascii="Times New Roman" w:hAnsi="Times New Roman" w:cs="Times New Roman"/>
          <w:szCs w:val="22"/>
        </w:rPr>
        <w:tab/>
      </w:r>
      <w:r w:rsidRPr="00A52F85">
        <w:rPr>
          <w:rFonts w:ascii="Times New Roman" w:hAnsi="Times New Roman" w:cs="Times New Roman"/>
          <w:szCs w:val="22"/>
        </w:rPr>
        <w:tab/>
      </w:r>
      <w:r w:rsidRPr="00A52F85">
        <w:rPr>
          <w:rFonts w:ascii="Times New Roman" w:hAnsi="Times New Roman" w:cs="Times New Roman"/>
          <w:szCs w:val="22"/>
        </w:rPr>
        <w:tab/>
      </w:r>
      <w:r w:rsidRPr="00A52F85">
        <w:rPr>
          <w:rFonts w:ascii="Times New Roman" w:hAnsi="Times New Roman" w:cs="Times New Roman"/>
          <w:b/>
          <w:bCs/>
          <w:szCs w:val="22"/>
        </w:rPr>
        <w:t>Time Allowed:</w:t>
      </w:r>
      <w:r w:rsidRPr="00A52F85">
        <w:rPr>
          <w:rFonts w:ascii="Times New Roman" w:hAnsi="Times New Roman" w:cs="Times New Roman"/>
          <w:szCs w:val="22"/>
        </w:rPr>
        <w:t xml:space="preserve"> </w:t>
      </w:r>
      <w:r w:rsidRPr="00A52F85">
        <w:rPr>
          <w:rFonts w:ascii="Times New Roman" w:hAnsi="Times New Roman" w:cs="Times New Roman"/>
          <w:b/>
          <w:szCs w:val="22"/>
        </w:rPr>
        <w:t>1Hr</w:t>
      </w:r>
    </w:p>
    <w:p w:rsidR="005A5D02" w:rsidRPr="00973A87" w:rsidRDefault="005A5D02" w:rsidP="005A5D02">
      <w:pPr>
        <w:spacing w:after="0" w:line="240" w:lineRule="auto"/>
        <w:jc w:val="both"/>
        <w:rPr>
          <w:rFonts w:ascii="Times New Roman" w:hAnsi="Times New Roman" w:cs="Times New Roman"/>
          <w:b/>
          <w:bCs/>
          <w:sz w:val="24"/>
          <w:szCs w:val="24"/>
        </w:rPr>
      </w:pPr>
      <w:r w:rsidRPr="00A52F85">
        <w:rPr>
          <w:rFonts w:ascii="Times New Roman" w:hAnsi="Times New Roman" w:cs="Times New Roman"/>
          <w:b/>
          <w:bCs/>
          <w:szCs w:val="22"/>
        </w:rPr>
        <w:t>Email id in which scanned PDF of answer scripts must be sent:</w:t>
      </w:r>
      <w:r w:rsidRPr="005A5D02">
        <w:rPr>
          <w:rFonts w:ascii="Times New Roman" w:hAnsi="Times New Roman" w:cs="Times New Roman"/>
          <w:b/>
          <w:bCs/>
          <w:szCs w:val="22"/>
        </w:rPr>
        <w:t xml:space="preserve"> </w:t>
      </w:r>
      <w:r w:rsidRPr="005A5D02">
        <w:rPr>
          <w:rFonts w:ascii="Times New Roman" w:hAnsi="Times New Roman" w:cs="Times New Roman"/>
          <w:b/>
          <w:bCs/>
          <w:szCs w:val="22"/>
        </w:rPr>
        <w:tab/>
      </w:r>
      <w:hyperlink r:id="rId4" w:history="1">
        <w:r w:rsidRPr="00973A87">
          <w:rPr>
            <w:rStyle w:val="Hyperlink"/>
            <w:rFonts w:ascii="Times New Roman" w:hAnsi="Times New Roman" w:cs="Times New Roman"/>
            <w:b/>
            <w:bCs/>
            <w:sz w:val="24"/>
            <w:szCs w:val="24"/>
            <w:u w:val="none"/>
          </w:rPr>
          <w:t>dchcsem3com@gmail.com</w:t>
        </w:r>
      </w:hyperlink>
    </w:p>
    <w:p w:rsidR="005A5D02" w:rsidRPr="00973A87" w:rsidRDefault="00973A87" w:rsidP="005A5D02">
      <w:pPr>
        <w:spacing w:after="0" w:line="240" w:lineRule="auto"/>
        <w:jc w:val="both"/>
        <w:rPr>
          <w:rFonts w:ascii="Times New Roman" w:hAnsi="Times New Roman" w:cs="Times New Roman"/>
          <w:b/>
          <w:bCs/>
          <w:sz w:val="24"/>
          <w:szCs w:val="24"/>
        </w:rPr>
      </w:pPr>
      <w:r w:rsidRPr="00A52F85">
        <w:rPr>
          <w:rFonts w:ascii="Times New Roman" w:hAnsi="Times New Roman" w:cs="Times New Roman"/>
          <w:b/>
          <w:bCs/>
          <w:noProof/>
          <w:szCs w:val="22"/>
          <w:lang w:val="en-US" w:eastAsia="en-US" w:bidi="ar-SA"/>
        </w:rPr>
        <w:pict>
          <v:shapetype id="_x0000_t32" coordsize="21600,21600" o:spt="32" o:oned="t" path="m,l21600,21600e" filled="f">
            <v:path arrowok="t" fillok="f" o:connecttype="none"/>
            <o:lock v:ext="edit" shapetype="t"/>
          </v:shapetype>
          <v:shape id="_x0000_s1026" type="#_x0000_t32" style="position:absolute;left:0;text-align:left;margin-left:.65pt;margin-top:4.1pt;width:465.8pt;height:0;z-index:251658240" o:connectortype="straight"/>
        </w:pict>
      </w:r>
    </w:p>
    <w:p w:rsidR="005A5D02" w:rsidRDefault="005A5D02" w:rsidP="005A5D02">
      <w:pPr>
        <w:spacing w:after="0" w:line="240" w:lineRule="auto"/>
        <w:jc w:val="both"/>
        <w:rPr>
          <w:rFonts w:ascii="Times New Roman" w:hAnsi="Times New Roman" w:cs="Times New Roman"/>
          <w:b/>
          <w:bCs/>
          <w:szCs w:val="22"/>
        </w:rPr>
      </w:pP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t xml:space="preserve">Answer </w:t>
      </w:r>
      <w:r w:rsidRPr="007D2708">
        <w:rPr>
          <w:rFonts w:ascii="Times New Roman" w:hAnsi="Times New Roman" w:cs="Times New Roman"/>
          <w:b/>
          <w:bCs/>
          <w:i/>
          <w:szCs w:val="22"/>
        </w:rPr>
        <w:t>any one</w:t>
      </w:r>
      <w:r>
        <w:rPr>
          <w:rFonts w:ascii="Times New Roman" w:hAnsi="Times New Roman" w:cs="Times New Roman"/>
          <w:b/>
          <w:bCs/>
          <w:szCs w:val="22"/>
        </w:rPr>
        <w:t xml:space="preserve"> question </w:t>
      </w:r>
    </w:p>
    <w:p w:rsidR="005A5D02" w:rsidRDefault="005A5D02" w:rsidP="005A5D02">
      <w:pPr>
        <w:spacing w:after="0" w:line="240" w:lineRule="auto"/>
        <w:jc w:val="both"/>
        <w:rPr>
          <w:rFonts w:ascii="Times New Roman" w:hAnsi="Times New Roman" w:cs="Times New Roman"/>
          <w:b/>
          <w:bCs/>
          <w:szCs w:val="22"/>
        </w:rPr>
      </w:pPr>
    </w:p>
    <w:p w:rsidR="005A5D02" w:rsidRPr="00973A87" w:rsidRDefault="007D2708" w:rsidP="007D2708">
      <w:pPr>
        <w:ind w:left="720" w:hanging="720"/>
        <w:rPr>
          <w:rFonts w:ascii="Times New Roman" w:hAnsi="Times New Roman" w:cs="Times New Roman"/>
          <w:sz w:val="20"/>
          <w:szCs w:val="20"/>
        </w:rPr>
      </w:pPr>
      <w:r w:rsidRPr="00973A87">
        <w:rPr>
          <w:rFonts w:ascii="Times New Roman" w:hAnsi="Times New Roman" w:cs="Times New Roman"/>
          <w:sz w:val="20"/>
          <w:szCs w:val="20"/>
        </w:rPr>
        <w:t>1.</w:t>
      </w:r>
      <w:r w:rsidRPr="00973A87">
        <w:rPr>
          <w:rFonts w:ascii="Times New Roman" w:hAnsi="Times New Roman" w:cs="Times New Roman"/>
          <w:sz w:val="20"/>
          <w:szCs w:val="20"/>
        </w:rPr>
        <w:tab/>
      </w:r>
      <w:r w:rsidR="005A5D02" w:rsidRPr="00973A87">
        <w:rPr>
          <w:rFonts w:ascii="Times New Roman" w:hAnsi="Times New Roman" w:cs="Times New Roman"/>
          <w:sz w:val="20"/>
          <w:szCs w:val="20"/>
        </w:rPr>
        <w:t xml:space="preserve">ABC Ltd. has a branch at Delhi. Goods are invoiced to branch at cost plus 50%. Branch remits all cash received to head office and all expenses are met by the head office. </w:t>
      </w:r>
    </w:p>
    <w:p w:rsidR="005A5D02" w:rsidRPr="00973A87" w:rsidRDefault="005A5D02" w:rsidP="005A5D02">
      <w:pPr>
        <w:ind w:left="720"/>
        <w:rPr>
          <w:rFonts w:ascii="Times New Roman" w:hAnsi="Times New Roman" w:cs="Times New Roman"/>
          <w:sz w:val="20"/>
          <w:szCs w:val="20"/>
        </w:rPr>
      </w:pPr>
      <w:r w:rsidRPr="00973A87">
        <w:rPr>
          <w:rFonts w:ascii="Times New Roman" w:hAnsi="Times New Roman" w:cs="Times New Roman"/>
          <w:sz w:val="20"/>
          <w:szCs w:val="20"/>
        </w:rPr>
        <w:t>From the following particulars, prepare Branch Stock account, Branch Debtors Account, Shortage Account, Branch Adjustment Account and Branch Profit and Loss Account in the books of head office to show profit earned at the Delhi Branch.</w:t>
      </w:r>
      <w:r w:rsidRPr="00973A87">
        <w:rPr>
          <w:rFonts w:ascii="Times New Roman" w:hAnsi="Times New Roman" w:cs="Times New Roman"/>
          <w:sz w:val="20"/>
          <w:szCs w:val="20"/>
        </w:rPr>
        <w:tab/>
      </w:r>
    </w:p>
    <w:tbl>
      <w:tblPr>
        <w:tblStyle w:val="TableGrid"/>
        <w:tblW w:w="0" w:type="auto"/>
        <w:tblInd w:w="817" w:type="dxa"/>
        <w:tblLook w:val="04A0"/>
      </w:tblPr>
      <w:tblGrid>
        <w:gridCol w:w="3260"/>
        <w:gridCol w:w="993"/>
        <w:gridCol w:w="3402"/>
        <w:gridCol w:w="850"/>
      </w:tblGrid>
      <w:tr w:rsidR="005A5D02" w:rsidRPr="00973A87" w:rsidTr="0046653B">
        <w:tc>
          <w:tcPr>
            <w:tcW w:w="3260" w:type="dxa"/>
          </w:tcPr>
          <w:p w:rsidR="005A5D02" w:rsidRPr="00973A87" w:rsidRDefault="005A5D02" w:rsidP="0046653B">
            <w:pPr>
              <w:rPr>
                <w:rFonts w:ascii="Times New Roman" w:hAnsi="Times New Roman" w:cs="Times New Roman"/>
                <w:sz w:val="20"/>
                <w:szCs w:val="20"/>
              </w:rPr>
            </w:pPr>
          </w:p>
        </w:tc>
        <w:tc>
          <w:tcPr>
            <w:tcW w:w="993" w:type="dxa"/>
          </w:tcPr>
          <w:p w:rsidR="005A5D02" w:rsidRPr="00973A87" w:rsidRDefault="005A5D02" w:rsidP="0046653B">
            <w:pPr>
              <w:jc w:val="center"/>
              <w:rPr>
                <w:rFonts w:ascii="Times New Roman" w:hAnsi="Times New Roman" w:cs="Times New Roman"/>
                <w:sz w:val="20"/>
                <w:szCs w:val="20"/>
              </w:rPr>
            </w:pPr>
            <w:r w:rsidRPr="00973A87">
              <w:rPr>
                <w:rFonts w:ascii="Times New Roman" w:hAnsi="Times New Roman" w:cs="Times New Roman"/>
                <w:sz w:val="20"/>
                <w:szCs w:val="20"/>
              </w:rPr>
              <w:t xml:space="preserve">    Rs.</w:t>
            </w:r>
          </w:p>
        </w:tc>
        <w:tc>
          <w:tcPr>
            <w:tcW w:w="3402" w:type="dxa"/>
          </w:tcPr>
          <w:p w:rsidR="005A5D02" w:rsidRPr="00973A87" w:rsidRDefault="005A5D02" w:rsidP="0046653B">
            <w:pPr>
              <w:rPr>
                <w:rFonts w:ascii="Times New Roman" w:hAnsi="Times New Roman" w:cs="Times New Roman"/>
                <w:sz w:val="20"/>
                <w:szCs w:val="20"/>
              </w:rPr>
            </w:pPr>
          </w:p>
        </w:tc>
        <w:tc>
          <w:tcPr>
            <w:tcW w:w="850" w:type="dxa"/>
          </w:tcPr>
          <w:p w:rsidR="005A5D02" w:rsidRPr="00973A87" w:rsidRDefault="005A5D02" w:rsidP="0046653B">
            <w:pPr>
              <w:jc w:val="center"/>
              <w:rPr>
                <w:rFonts w:ascii="Times New Roman" w:hAnsi="Times New Roman" w:cs="Times New Roman"/>
                <w:sz w:val="20"/>
                <w:szCs w:val="20"/>
              </w:rPr>
            </w:pPr>
            <w:r w:rsidRPr="00973A87">
              <w:rPr>
                <w:rFonts w:ascii="Times New Roman" w:hAnsi="Times New Roman" w:cs="Times New Roman"/>
                <w:sz w:val="20"/>
                <w:szCs w:val="20"/>
              </w:rPr>
              <w:t xml:space="preserve">  Rs.</w:t>
            </w:r>
          </w:p>
        </w:tc>
      </w:tr>
      <w:tr w:rsidR="005A5D02" w:rsidRPr="00973A87" w:rsidTr="0046653B">
        <w:tc>
          <w:tcPr>
            <w:tcW w:w="3260" w:type="dxa"/>
          </w:tcPr>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Stock on 01.01.2020 at I.P</w:t>
            </w:r>
          </w:p>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Debtors on 01.01.2020</w:t>
            </w:r>
          </w:p>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Goods sent to Branch at I.P</w:t>
            </w:r>
          </w:p>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Cash sales</w:t>
            </w:r>
          </w:p>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Credit sales</w:t>
            </w:r>
          </w:p>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Cash collected from Debtors</w:t>
            </w:r>
          </w:p>
        </w:tc>
        <w:tc>
          <w:tcPr>
            <w:tcW w:w="993" w:type="dxa"/>
          </w:tcPr>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9,300</w:t>
            </w:r>
          </w:p>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6,800</w:t>
            </w:r>
          </w:p>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75,000</w:t>
            </w:r>
          </w:p>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47,000</w:t>
            </w:r>
          </w:p>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31,000</w:t>
            </w:r>
          </w:p>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30,400</w:t>
            </w:r>
          </w:p>
        </w:tc>
        <w:tc>
          <w:tcPr>
            <w:tcW w:w="3402" w:type="dxa"/>
          </w:tcPr>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Goods returned by Branch to Head Office ( I.P)</w:t>
            </w:r>
          </w:p>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Short</w:t>
            </w:r>
            <w:r w:rsidR="00973A87">
              <w:rPr>
                <w:rFonts w:ascii="Times New Roman" w:hAnsi="Times New Roman" w:cs="Times New Roman"/>
                <w:sz w:val="20"/>
                <w:szCs w:val="20"/>
              </w:rPr>
              <w:t>age of stock at Branch at I.P (</w:t>
            </w:r>
            <w:r w:rsidRPr="00973A87">
              <w:rPr>
                <w:rFonts w:ascii="Times New Roman" w:hAnsi="Times New Roman" w:cs="Times New Roman"/>
                <w:sz w:val="20"/>
                <w:szCs w:val="20"/>
              </w:rPr>
              <w:t>considered abnormal)</w:t>
            </w:r>
          </w:p>
          <w:p w:rsidR="005A5D02" w:rsidRPr="00973A87" w:rsidRDefault="005A5D02" w:rsidP="0046653B">
            <w:pPr>
              <w:rPr>
                <w:rFonts w:ascii="Times New Roman" w:hAnsi="Times New Roman" w:cs="Times New Roman"/>
                <w:sz w:val="20"/>
                <w:szCs w:val="20"/>
              </w:rPr>
            </w:pPr>
            <w:r w:rsidRPr="00973A87">
              <w:rPr>
                <w:rFonts w:ascii="Times New Roman" w:hAnsi="Times New Roman" w:cs="Times New Roman"/>
                <w:sz w:val="20"/>
                <w:szCs w:val="20"/>
              </w:rPr>
              <w:t>Discount allowed to customers Expenses at Branch</w:t>
            </w:r>
          </w:p>
        </w:tc>
        <w:tc>
          <w:tcPr>
            <w:tcW w:w="850" w:type="dxa"/>
          </w:tcPr>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3,000</w:t>
            </w:r>
          </w:p>
          <w:p w:rsidR="005A5D02" w:rsidRPr="00973A87" w:rsidRDefault="005A5D02" w:rsidP="0046653B">
            <w:pPr>
              <w:jc w:val="right"/>
              <w:rPr>
                <w:rFonts w:ascii="Times New Roman" w:hAnsi="Times New Roman" w:cs="Times New Roman"/>
                <w:sz w:val="20"/>
                <w:szCs w:val="20"/>
              </w:rPr>
            </w:pPr>
          </w:p>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2,100</w:t>
            </w:r>
          </w:p>
          <w:p w:rsidR="005A5D02" w:rsidRPr="00973A87" w:rsidRDefault="005A5D02" w:rsidP="0046653B">
            <w:pPr>
              <w:jc w:val="right"/>
              <w:rPr>
                <w:rFonts w:ascii="Times New Roman" w:hAnsi="Times New Roman" w:cs="Times New Roman"/>
                <w:sz w:val="20"/>
                <w:szCs w:val="20"/>
              </w:rPr>
            </w:pPr>
          </w:p>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 xml:space="preserve">  600</w:t>
            </w:r>
          </w:p>
          <w:p w:rsidR="005A5D02" w:rsidRPr="00973A87" w:rsidRDefault="005A5D02" w:rsidP="0046653B">
            <w:pPr>
              <w:jc w:val="right"/>
              <w:rPr>
                <w:rFonts w:ascii="Times New Roman" w:hAnsi="Times New Roman" w:cs="Times New Roman"/>
                <w:sz w:val="20"/>
                <w:szCs w:val="20"/>
              </w:rPr>
            </w:pPr>
            <w:r w:rsidRPr="00973A87">
              <w:rPr>
                <w:rFonts w:ascii="Times New Roman" w:hAnsi="Times New Roman" w:cs="Times New Roman"/>
                <w:sz w:val="20"/>
                <w:szCs w:val="20"/>
              </w:rPr>
              <w:t xml:space="preserve"> 5,400</w:t>
            </w:r>
          </w:p>
          <w:p w:rsidR="005A5D02" w:rsidRPr="00973A87" w:rsidRDefault="005A5D02" w:rsidP="0046653B">
            <w:pPr>
              <w:jc w:val="right"/>
              <w:rPr>
                <w:rFonts w:ascii="Times New Roman" w:hAnsi="Times New Roman" w:cs="Times New Roman"/>
                <w:sz w:val="20"/>
                <w:szCs w:val="20"/>
              </w:rPr>
            </w:pPr>
          </w:p>
        </w:tc>
      </w:tr>
    </w:tbl>
    <w:p w:rsidR="005A5D02" w:rsidRPr="00973A87" w:rsidRDefault="005A5D02" w:rsidP="005A5D02">
      <w:pPr>
        <w:ind w:left="720"/>
        <w:rPr>
          <w:rFonts w:ascii="Times New Roman" w:hAnsi="Times New Roman" w:cs="Times New Roman"/>
          <w:sz w:val="20"/>
          <w:szCs w:val="20"/>
        </w:rPr>
      </w:pP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007D2708" w:rsidRPr="00973A87">
        <w:rPr>
          <w:rFonts w:ascii="Times New Roman" w:hAnsi="Times New Roman" w:cs="Times New Roman"/>
          <w:sz w:val="20"/>
          <w:szCs w:val="20"/>
        </w:rPr>
        <w:t>(10)</w:t>
      </w:r>
    </w:p>
    <w:p w:rsidR="007D2708" w:rsidRPr="00973A87" w:rsidRDefault="007D2708" w:rsidP="007D2708">
      <w:pPr>
        <w:ind w:left="720" w:hanging="720"/>
        <w:rPr>
          <w:rFonts w:ascii="Times New Roman" w:hAnsi="Times New Roman" w:cs="Times New Roman"/>
          <w:sz w:val="20"/>
          <w:szCs w:val="20"/>
        </w:rPr>
      </w:pPr>
      <w:r w:rsidRPr="00973A87">
        <w:rPr>
          <w:rFonts w:ascii="Times New Roman" w:hAnsi="Times New Roman" w:cs="Times New Roman"/>
          <w:bCs/>
          <w:sz w:val="20"/>
          <w:szCs w:val="20"/>
        </w:rPr>
        <w:t>2.</w:t>
      </w:r>
      <w:r w:rsidRPr="00973A87">
        <w:rPr>
          <w:rFonts w:ascii="Times New Roman" w:hAnsi="Times New Roman" w:cs="Times New Roman"/>
          <w:bCs/>
          <w:sz w:val="20"/>
          <w:szCs w:val="20"/>
        </w:rPr>
        <w:tab/>
      </w:r>
      <w:r w:rsidRPr="00973A87">
        <w:rPr>
          <w:rFonts w:ascii="Times New Roman" w:hAnsi="Times New Roman" w:cs="Times New Roman"/>
          <w:sz w:val="20"/>
          <w:szCs w:val="20"/>
        </w:rPr>
        <w:t xml:space="preserve">On April 1, 2018 Ray &amp; Co. purchased a delivery van from Mohan Automobiles Ltd. on hire purchase basis for Rs 6,00,000; payment to  be made Rs 1,00,000 down cash and three instalments of Rs 2,08,000 each at the end of each financial year. Rate of interest charged is 12% per annum. </w:t>
      </w:r>
    </w:p>
    <w:p w:rsidR="007D2708" w:rsidRPr="00973A87" w:rsidRDefault="007D2708" w:rsidP="007D2708">
      <w:pPr>
        <w:ind w:left="720"/>
        <w:rPr>
          <w:rFonts w:ascii="Times New Roman" w:hAnsi="Times New Roman" w:cs="Times New Roman"/>
          <w:sz w:val="20"/>
          <w:szCs w:val="20"/>
        </w:rPr>
      </w:pPr>
      <w:r w:rsidRPr="00973A87">
        <w:rPr>
          <w:rFonts w:ascii="Times New Roman" w:hAnsi="Times New Roman" w:cs="Times New Roman"/>
          <w:sz w:val="20"/>
          <w:szCs w:val="20"/>
        </w:rPr>
        <w:t xml:space="preserve">Ray &amp; Co. depreciates the delivery van at 20% </w:t>
      </w:r>
      <w:proofErr w:type="spellStart"/>
      <w:r w:rsidRPr="00973A87">
        <w:rPr>
          <w:rFonts w:ascii="Times New Roman" w:hAnsi="Times New Roman" w:cs="Times New Roman"/>
          <w:sz w:val="20"/>
          <w:szCs w:val="20"/>
        </w:rPr>
        <w:t>p.a</w:t>
      </w:r>
      <w:proofErr w:type="spellEnd"/>
      <w:r w:rsidRPr="00973A87">
        <w:rPr>
          <w:rFonts w:ascii="Times New Roman" w:hAnsi="Times New Roman" w:cs="Times New Roman"/>
          <w:sz w:val="20"/>
          <w:szCs w:val="20"/>
        </w:rPr>
        <w:t xml:space="preserve"> on written down value method. The buyer having paid the down money and the first instalment could not pay the second instalment and as a result, Mohan Automobiles Ltd. took possession of the delivery van. Ray &amp; Co. closes its books of accounts every year on March 31. </w:t>
      </w:r>
    </w:p>
    <w:p w:rsidR="007D2708" w:rsidRPr="00973A87" w:rsidRDefault="007D2708" w:rsidP="007D2708">
      <w:pPr>
        <w:ind w:left="720"/>
        <w:rPr>
          <w:rFonts w:ascii="Times New Roman" w:hAnsi="Times New Roman" w:cs="Times New Roman"/>
          <w:sz w:val="20"/>
          <w:szCs w:val="20"/>
        </w:rPr>
      </w:pPr>
      <w:r w:rsidRPr="00973A87">
        <w:rPr>
          <w:rFonts w:ascii="Times New Roman" w:hAnsi="Times New Roman" w:cs="Times New Roman"/>
          <w:sz w:val="20"/>
          <w:szCs w:val="20"/>
        </w:rPr>
        <w:t>The vendor, after spending Rs 32,000 on repairs, sold the delivery van for Rs 4, 90,000.</w:t>
      </w:r>
    </w:p>
    <w:p w:rsidR="005A5D02" w:rsidRPr="00973A87" w:rsidRDefault="007D2708" w:rsidP="007D2708">
      <w:pPr>
        <w:spacing w:after="0" w:line="240" w:lineRule="auto"/>
        <w:ind w:firstLine="720"/>
        <w:jc w:val="both"/>
        <w:rPr>
          <w:rFonts w:ascii="Times New Roman" w:hAnsi="Times New Roman" w:cs="Times New Roman"/>
          <w:sz w:val="20"/>
          <w:szCs w:val="20"/>
        </w:rPr>
      </w:pPr>
      <w:r w:rsidRPr="00973A87">
        <w:rPr>
          <w:rFonts w:ascii="Times New Roman" w:hAnsi="Times New Roman" w:cs="Times New Roman"/>
          <w:sz w:val="20"/>
          <w:szCs w:val="20"/>
        </w:rPr>
        <w:t xml:space="preserve">In the books of Ray &amp; Co. show Delivery Van A/c and Mohan Automobiles Ltd. </w:t>
      </w:r>
      <w:proofErr w:type="gramStart"/>
      <w:r w:rsidRPr="00973A87">
        <w:rPr>
          <w:rFonts w:ascii="Times New Roman" w:hAnsi="Times New Roman" w:cs="Times New Roman"/>
          <w:sz w:val="20"/>
          <w:szCs w:val="20"/>
        </w:rPr>
        <w:t>A/c.</w:t>
      </w:r>
      <w:proofErr w:type="gramEnd"/>
      <w:r w:rsidRPr="00973A87">
        <w:rPr>
          <w:rFonts w:ascii="Times New Roman" w:hAnsi="Times New Roman" w:cs="Times New Roman"/>
          <w:sz w:val="20"/>
          <w:szCs w:val="20"/>
        </w:rPr>
        <w:tab/>
      </w:r>
      <w:r w:rsidRPr="00973A87">
        <w:rPr>
          <w:rFonts w:ascii="Times New Roman" w:hAnsi="Times New Roman" w:cs="Times New Roman"/>
          <w:sz w:val="20"/>
          <w:szCs w:val="20"/>
        </w:rPr>
        <w:tab/>
      </w:r>
      <w:r w:rsid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Pr="00973A87">
        <w:rPr>
          <w:rFonts w:ascii="Times New Roman" w:hAnsi="Times New Roman" w:cs="Times New Roman"/>
          <w:sz w:val="20"/>
          <w:szCs w:val="20"/>
        </w:rPr>
        <w:tab/>
      </w:r>
      <w:r w:rsidR="00112A33" w:rsidRPr="00973A87">
        <w:rPr>
          <w:rFonts w:ascii="Times New Roman" w:hAnsi="Times New Roman" w:cs="Times New Roman"/>
          <w:sz w:val="20"/>
          <w:szCs w:val="20"/>
        </w:rPr>
        <w:tab/>
      </w:r>
      <w:r w:rsidR="00112A33" w:rsidRPr="00973A87">
        <w:rPr>
          <w:rFonts w:ascii="Times New Roman" w:hAnsi="Times New Roman" w:cs="Times New Roman"/>
          <w:sz w:val="20"/>
          <w:szCs w:val="20"/>
        </w:rPr>
        <w:tab/>
      </w:r>
      <w:r w:rsidRPr="00973A87">
        <w:rPr>
          <w:rFonts w:ascii="Times New Roman" w:hAnsi="Times New Roman" w:cs="Times New Roman"/>
          <w:sz w:val="20"/>
          <w:szCs w:val="20"/>
        </w:rPr>
        <w:t>(10)</w:t>
      </w:r>
    </w:p>
    <w:p w:rsidR="00112A33" w:rsidRPr="00973A87" w:rsidRDefault="00112A33" w:rsidP="007D2708">
      <w:pPr>
        <w:spacing w:after="0" w:line="240" w:lineRule="auto"/>
        <w:ind w:firstLine="720"/>
        <w:jc w:val="both"/>
        <w:rPr>
          <w:rFonts w:ascii="Times New Roman" w:hAnsi="Times New Roman" w:cs="Times New Roman"/>
          <w:sz w:val="20"/>
          <w:szCs w:val="20"/>
        </w:rPr>
      </w:pPr>
    </w:p>
    <w:p w:rsidR="007D2708" w:rsidRPr="00973A87" w:rsidRDefault="007D2708" w:rsidP="00A12997">
      <w:pPr>
        <w:spacing w:after="0" w:line="240" w:lineRule="auto"/>
        <w:ind w:left="720" w:hanging="720"/>
        <w:jc w:val="both"/>
        <w:rPr>
          <w:rFonts w:ascii="Times New Roman" w:hAnsi="Times New Roman" w:cs="Times New Roman"/>
          <w:sz w:val="20"/>
          <w:szCs w:val="20"/>
        </w:rPr>
      </w:pPr>
      <w:r w:rsidRPr="00973A87">
        <w:rPr>
          <w:rFonts w:ascii="Times New Roman" w:hAnsi="Times New Roman" w:cs="Times New Roman"/>
          <w:sz w:val="20"/>
          <w:szCs w:val="20"/>
        </w:rPr>
        <w:t>3.</w:t>
      </w:r>
      <w:r w:rsidRPr="00973A87">
        <w:rPr>
          <w:rFonts w:ascii="Times New Roman" w:hAnsi="Times New Roman" w:cs="Times New Roman"/>
          <w:sz w:val="20"/>
          <w:szCs w:val="20"/>
        </w:rPr>
        <w:tab/>
        <w:t xml:space="preserve">SG Ltd has three departments. From the following information prepare Departmental </w:t>
      </w:r>
      <w:r w:rsidR="00A12997" w:rsidRPr="00973A87">
        <w:rPr>
          <w:rFonts w:ascii="Times New Roman" w:hAnsi="Times New Roman" w:cs="Times New Roman"/>
          <w:sz w:val="20"/>
          <w:szCs w:val="20"/>
        </w:rPr>
        <w:t>Trading A/c for the year ending on 31.3.2020 assuming that rate of gross profit on sales is uniform in each department.</w:t>
      </w:r>
    </w:p>
    <w:p w:rsidR="00A12997" w:rsidRPr="00973A87" w:rsidRDefault="00A12997" w:rsidP="00A12997">
      <w:pPr>
        <w:spacing w:after="0" w:line="240" w:lineRule="auto"/>
        <w:ind w:left="720" w:hanging="720"/>
        <w:jc w:val="both"/>
        <w:rPr>
          <w:rFonts w:ascii="Times New Roman" w:hAnsi="Times New Roman" w:cs="Times New Roman"/>
          <w:bCs/>
          <w:sz w:val="20"/>
          <w:szCs w:val="20"/>
        </w:rPr>
      </w:pPr>
      <w:r w:rsidRPr="00973A87">
        <w:rPr>
          <w:rFonts w:ascii="Times New Roman" w:hAnsi="Times New Roman" w:cs="Times New Roman"/>
          <w:sz w:val="20"/>
          <w:szCs w:val="20"/>
        </w:rPr>
        <w:tab/>
      </w:r>
    </w:p>
    <w:tbl>
      <w:tblPr>
        <w:tblStyle w:val="TableGrid"/>
        <w:tblW w:w="0" w:type="auto"/>
        <w:tblInd w:w="720" w:type="dxa"/>
        <w:tblLook w:val="04A0"/>
      </w:tblPr>
      <w:tblGrid>
        <w:gridCol w:w="3641"/>
        <w:gridCol w:w="1134"/>
        <w:gridCol w:w="1417"/>
        <w:gridCol w:w="1418"/>
        <w:gridCol w:w="1246"/>
      </w:tblGrid>
      <w:tr w:rsidR="00A12997" w:rsidRPr="00973A87" w:rsidTr="00A12997">
        <w:tc>
          <w:tcPr>
            <w:tcW w:w="3641" w:type="dxa"/>
          </w:tcPr>
          <w:p w:rsidR="00A12997" w:rsidRPr="00973A87" w:rsidRDefault="00A12997" w:rsidP="00A12997">
            <w:pPr>
              <w:jc w:val="both"/>
              <w:rPr>
                <w:rFonts w:ascii="Times New Roman" w:hAnsi="Times New Roman" w:cs="Times New Roman"/>
                <w:bCs/>
                <w:sz w:val="20"/>
                <w:szCs w:val="20"/>
              </w:rPr>
            </w:pPr>
            <w:r w:rsidRPr="00973A87">
              <w:rPr>
                <w:rFonts w:ascii="Times New Roman" w:hAnsi="Times New Roman" w:cs="Times New Roman"/>
                <w:bCs/>
                <w:sz w:val="20"/>
                <w:szCs w:val="20"/>
              </w:rPr>
              <w:t>Particulars</w:t>
            </w:r>
          </w:p>
        </w:tc>
        <w:tc>
          <w:tcPr>
            <w:tcW w:w="1134"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A</w:t>
            </w:r>
          </w:p>
        </w:tc>
        <w:tc>
          <w:tcPr>
            <w:tcW w:w="1417"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B</w:t>
            </w:r>
          </w:p>
        </w:tc>
        <w:tc>
          <w:tcPr>
            <w:tcW w:w="1418"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C</w:t>
            </w:r>
          </w:p>
        </w:tc>
        <w:tc>
          <w:tcPr>
            <w:tcW w:w="1246"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Total</w:t>
            </w:r>
          </w:p>
        </w:tc>
      </w:tr>
      <w:tr w:rsidR="00A12997" w:rsidRPr="00973A87" w:rsidTr="00A12997">
        <w:tc>
          <w:tcPr>
            <w:tcW w:w="3641" w:type="dxa"/>
          </w:tcPr>
          <w:p w:rsidR="00A12997" w:rsidRPr="00973A87" w:rsidRDefault="00A12997" w:rsidP="00A12997">
            <w:pPr>
              <w:jc w:val="both"/>
              <w:rPr>
                <w:rFonts w:ascii="Times New Roman" w:hAnsi="Times New Roman" w:cs="Times New Roman"/>
                <w:bCs/>
                <w:sz w:val="20"/>
                <w:szCs w:val="20"/>
              </w:rPr>
            </w:pPr>
            <w:r w:rsidRPr="00973A87">
              <w:rPr>
                <w:rFonts w:ascii="Times New Roman" w:hAnsi="Times New Roman" w:cs="Times New Roman"/>
                <w:bCs/>
                <w:sz w:val="20"/>
                <w:szCs w:val="20"/>
              </w:rPr>
              <w:t>Purchases (units)</w:t>
            </w:r>
          </w:p>
        </w:tc>
        <w:tc>
          <w:tcPr>
            <w:tcW w:w="1134"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5,000</w:t>
            </w:r>
          </w:p>
        </w:tc>
        <w:tc>
          <w:tcPr>
            <w:tcW w:w="1417"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10,000</w:t>
            </w:r>
          </w:p>
        </w:tc>
        <w:tc>
          <w:tcPr>
            <w:tcW w:w="1418"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15,000</w:t>
            </w:r>
          </w:p>
        </w:tc>
        <w:tc>
          <w:tcPr>
            <w:tcW w:w="1246" w:type="dxa"/>
          </w:tcPr>
          <w:p w:rsidR="00A12997" w:rsidRPr="00973A87" w:rsidRDefault="00A12997" w:rsidP="00112A33">
            <w:pPr>
              <w:jc w:val="center"/>
              <w:rPr>
                <w:rFonts w:ascii="Times New Roman" w:hAnsi="Times New Roman" w:cs="Times New Roman"/>
                <w:bCs/>
                <w:sz w:val="20"/>
                <w:szCs w:val="20"/>
              </w:rPr>
            </w:pPr>
          </w:p>
        </w:tc>
      </w:tr>
      <w:tr w:rsidR="00A12997" w:rsidRPr="00973A87" w:rsidTr="00A12997">
        <w:tc>
          <w:tcPr>
            <w:tcW w:w="3641" w:type="dxa"/>
          </w:tcPr>
          <w:p w:rsidR="00A12997" w:rsidRPr="00973A87" w:rsidRDefault="00A12997" w:rsidP="00A12997">
            <w:pPr>
              <w:jc w:val="both"/>
              <w:rPr>
                <w:rFonts w:ascii="Times New Roman" w:hAnsi="Times New Roman" w:cs="Times New Roman"/>
                <w:bCs/>
                <w:sz w:val="20"/>
                <w:szCs w:val="20"/>
              </w:rPr>
            </w:pPr>
            <w:r w:rsidRPr="00973A87">
              <w:rPr>
                <w:rFonts w:ascii="Times New Roman" w:hAnsi="Times New Roman" w:cs="Times New Roman"/>
                <w:bCs/>
                <w:sz w:val="20"/>
                <w:szCs w:val="20"/>
              </w:rPr>
              <w:t>Purchases (Rs)</w:t>
            </w:r>
          </w:p>
        </w:tc>
        <w:tc>
          <w:tcPr>
            <w:tcW w:w="1134"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w:t>
            </w:r>
          </w:p>
        </w:tc>
        <w:tc>
          <w:tcPr>
            <w:tcW w:w="1417"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w:t>
            </w:r>
          </w:p>
        </w:tc>
        <w:tc>
          <w:tcPr>
            <w:tcW w:w="1418"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w:t>
            </w:r>
          </w:p>
        </w:tc>
        <w:tc>
          <w:tcPr>
            <w:tcW w:w="1246"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8,40,000</w:t>
            </w:r>
          </w:p>
        </w:tc>
      </w:tr>
      <w:tr w:rsidR="00A12997" w:rsidRPr="00973A87" w:rsidTr="00A12997">
        <w:tc>
          <w:tcPr>
            <w:tcW w:w="3641" w:type="dxa"/>
          </w:tcPr>
          <w:p w:rsidR="00A12997" w:rsidRPr="00973A87" w:rsidRDefault="00A12997" w:rsidP="00A12997">
            <w:pPr>
              <w:jc w:val="both"/>
              <w:rPr>
                <w:rFonts w:ascii="Times New Roman" w:hAnsi="Times New Roman" w:cs="Times New Roman"/>
                <w:bCs/>
                <w:sz w:val="20"/>
                <w:szCs w:val="20"/>
              </w:rPr>
            </w:pPr>
            <w:r w:rsidRPr="00973A87">
              <w:rPr>
                <w:rFonts w:ascii="Times New Roman" w:hAnsi="Times New Roman" w:cs="Times New Roman"/>
                <w:bCs/>
                <w:sz w:val="20"/>
                <w:szCs w:val="20"/>
              </w:rPr>
              <w:t>Sales (units)</w:t>
            </w:r>
          </w:p>
        </w:tc>
        <w:tc>
          <w:tcPr>
            <w:tcW w:w="1134"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5,200</w:t>
            </w:r>
          </w:p>
        </w:tc>
        <w:tc>
          <w:tcPr>
            <w:tcW w:w="1417"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9,800</w:t>
            </w:r>
          </w:p>
        </w:tc>
        <w:tc>
          <w:tcPr>
            <w:tcW w:w="1418"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15,300</w:t>
            </w:r>
          </w:p>
        </w:tc>
        <w:tc>
          <w:tcPr>
            <w:tcW w:w="1246"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w:t>
            </w:r>
          </w:p>
        </w:tc>
      </w:tr>
      <w:tr w:rsidR="00A12997" w:rsidRPr="00973A87" w:rsidTr="00A12997">
        <w:tc>
          <w:tcPr>
            <w:tcW w:w="3641" w:type="dxa"/>
          </w:tcPr>
          <w:p w:rsidR="00A12997" w:rsidRPr="00973A87" w:rsidRDefault="00A12997" w:rsidP="00A12997">
            <w:pPr>
              <w:jc w:val="both"/>
              <w:rPr>
                <w:rFonts w:ascii="Times New Roman" w:hAnsi="Times New Roman" w:cs="Times New Roman"/>
                <w:bCs/>
                <w:sz w:val="20"/>
                <w:szCs w:val="20"/>
              </w:rPr>
            </w:pPr>
            <w:r w:rsidRPr="00973A87">
              <w:rPr>
                <w:rFonts w:ascii="Times New Roman" w:hAnsi="Times New Roman" w:cs="Times New Roman"/>
                <w:bCs/>
                <w:sz w:val="20"/>
                <w:szCs w:val="20"/>
              </w:rPr>
              <w:t>Selling price per unit (Rs)</w:t>
            </w:r>
          </w:p>
        </w:tc>
        <w:tc>
          <w:tcPr>
            <w:tcW w:w="1134"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40</w:t>
            </w:r>
          </w:p>
        </w:tc>
        <w:tc>
          <w:tcPr>
            <w:tcW w:w="1417"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45</w:t>
            </w:r>
          </w:p>
        </w:tc>
        <w:tc>
          <w:tcPr>
            <w:tcW w:w="1418"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50</w:t>
            </w:r>
          </w:p>
        </w:tc>
        <w:tc>
          <w:tcPr>
            <w:tcW w:w="1246"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w:t>
            </w:r>
          </w:p>
        </w:tc>
      </w:tr>
      <w:tr w:rsidR="00A12997" w:rsidRPr="00973A87" w:rsidTr="00A12997">
        <w:tc>
          <w:tcPr>
            <w:tcW w:w="3641" w:type="dxa"/>
          </w:tcPr>
          <w:p w:rsidR="00A12997" w:rsidRPr="00973A87" w:rsidRDefault="00A12997" w:rsidP="00A12997">
            <w:pPr>
              <w:jc w:val="both"/>
              <w:rPr>
                <w:rFonts w:ascii="Times New Roman" w:hAnsi="Times New Roman" w:cs="Times New Roman"/>
                <w:bCs/>
                <w:sz w:val="20"/>
                <w:szCs w:val="20"/>
              </w:rPr>
            </w:pPr>
            <w:r w:rsidRPr="00973A87">
              <w:rPr>
                <w:rFonts w:ascii="Times New Roman" w:hAnsi="Times New Roman" w:cs="Times New Roman"/>
                <w:bCs/>
                <w:sz w:val="20"/>
                <w:szCs w:val="20"/>
              </w:rPr>
              <w:t>Closing stock (units)</w:t>
            </w:r>
          </w:p>
        </w:tc>
        <w:tc>
          <w:tcPr>
            <w:tcW w:w="1134"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400</w:t>
            </w:r>
          </w:p>
        </w:tc>
        <w:tc>
          <w:tcPr>
            <w:tcW w:w="1417"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600</w:t>
            </w:r>
          </w:p>
        </w:tc>
        <w:tc>
          <w:tcPr>
            <w:tcW w:w="1418"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700</w:t>
            </w:r>
          </w:p>
        </w:tc>
        <w:tc>
          <w:tcPr>
            <w:tcW w:w="1246" w:type="dxa"/>
          </w:tcPr>
          <w:p w:rsidR="00A12997" w:rsidRPr="00973A87" w:rsidRDefault="00A12997" w:rsidP="00112A33">
            <w:pPr>
              <w:jc w:val="center"/>
              <w:rPr>
                <w:rFonts w:ascii="Times New Roman" w:hAnsi="Times New Roman" w:cs="Times New Roman"/>
                <w:bCs/>
                <w:sz w:val="20"/>
                <w:szCs w:val="20"/>
              </w:rPr>
            </w:pPr>
            <w:r w:rsidRPr="00973A87">
              <w:rPr>
                <w:rFonts w:ascii="Times New Roman" w:hAnsi="Times New Roman" w:cs="Times New Roman"/>
                <w:bCs/>
                <w:sz w:val="20"/>
                <w:szCs w:val="20"/>
              </w:rPr>
              <w:t>-</w:t>
            </w:r>
          </w:p>
        </w:tc>
      </w:tr>
    </w:tbl>
    <w:p w:rsidR="00A12997" w:rsidRPr="00973A87" w:rsidRDefault="00112A33" w:rsidP="00112A33">
      <w:pPr>
        <w:spacing w:after="0" w:line="240" w:lineRule="auto"/>
        <w:jc w:val="both"/>
        <w:rPr>
          <w:rFonts w:ascii="Times New Roman" w:hAnsi="Times New Roman" w:cs="Times New Roman"/>
          <w:bCs/>
          <w:sz w:val="20"/>
          <w:szCs w:val="20"/>
        </w:rPr>
      </w:pP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t>(10)</w:t>
      </w:r>
    </w:p>
    <w:p w:rsidR="00112A33" w:rsidRPr="00973A87" w:rsidRDefault="00112A33" w:rsidP="00112A33">
      <w:pPr>
        <w:spacing w:after="0" w:line="240" w:lineRule="auto"/>
        <w:jc w:val="both"/>
        <w:rPr>
          <w:rFonts w:ascii="Times New Roman" w:hAnsi="Times New Roman" w:cs="Times New Roman"/>
          <w:bCs/>
          <w:sz w:val="20"/>
          <w:szCs w:val="20"/>
        </w:rPr>
      </w:pPr>
    </w:p>
    <w:p w:rsidR="00112A33" w:rsidRPr="00973A87" w:rsidRDefault="00112A33" w:rsidP="00112A33">
      <w:pPr>
        <w:spacing w:after="0" w:line="240" w:lineRule="auto"/>
        <w:jc w:val="both"/>
        <w:rPr>
          <w:rFonts w:ascii="Times New Roman" w:hAnsi="Times New Roman" w:cs="Times New Roman"/>
          <w:bCs/>
          <w:sz w:val="20"/>
          <w:szCs w:val="20"/>
        </w:rPr>
      </w:pPr>
    </w:p>
    <w:p w:rsidR="00112A33" w:rsidRPr="00973A87" w:rsidRDefault="00112A33" w:rsidP="00112A33">
      <w:pPr>
        <w:spacing w:after="0" w:line="240" w:lineRule="auto"/>
        <w:jc w:val="both"/>
        <w:rPr>
          <w:rFonts w:ascii="Times New Roman" w:hAnsi="Times New Roman" w:cs="Times New Roman"/>
          <w:bCs/>
          <w:sz w:val="20"/>
          <w:szCs w:val="20"/>
        </w:rPr>
      </w:pP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r>
      <w:r w:rsidRPr="00973A87">
        <w:rPr>
          <w:rFonts w:ascii="Times New Roman" w:hAnsi="Times New Roman" w:cs="Times New Roman"/>
          <w:bCs/>
          <w:sz w:val="20"/>
          <w:szCs w:val="20"/>
        </w:rPr>
        <w:tab/>
        <w:t>End</w:t>
      </w:r>
    </w:p>
    <w:sectPr w:rsidR="00112A33" w:rsidRPr="00973A87" w:rsidSect="003B53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5D02"/>
    <w:rsid w:val="00112A33"/>
    <w:rsid w:val="003B5378"/>
    <w:rsid w:val="005A5D02"/>
    <w:rsid w:val="007D2708"/>
    <w:rsid w:val="00973A87"/>
    <w:rsid w:val="00A12997"/>
    <w:rsid w:val="00A52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02"/>
    <w:rPr>
      <w:rFonts w:eastAsiaTheme="minorEastAsia"/>
      <w:szCs w:val="28"/>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D02"/>
    <w:rPr>
      <w:color w:val="0000FF" w:themeColor="hyperlink"/>
      <w:u w:val="single"/>
    </w:rPr>
  </w:style>
  <w:style w:type="table" w:styleId="TableGrid">
    <w:name w:val="Table Grid"/>
    <w:basedOn w:val="TableNormal"/>
    <w:uiPriority w:val="59"/>
    <w:rsid w:val="005A5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71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chcsem3co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2021-02-24T14:35:00Z</cp:lastPrinted>
  <dcterms:created xsi:type="dcterms:W3CDTF">2021-02-24T13:52:00Z</dcterms:created>
  <dcterms:modified xsi:type="dcterms:W3CDTF">2021-02-24T14:39:00Z</dcterms:modified>
</cp:coreProperties>
</file>